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9E" w:rsidRDefault="00C81C9E" w:rsidP="00CA4ED3">
      <w:pPr>
        <w:spacing w:line="240" w:lineRule="auto"/>
        <w:ind w:left="567" w:firstLine="0"/>
        <w:rPr>
          <w:b/>
        </w:rPr>
      </w:pPr>
    </w:p>
    <w:p w:rsidR="00CA4ED3" w:rsidRPr="00CA4ED3" w:rsidRDefault="00CA4ED3" w:rsidP="00CA4ED3">
      <w:pPr>
        <w:spacing w:line="240" w:lineRule="auto"/>
        <w:ind w:left="567" w:firstLine="0"/>
        <w:rPr>
          <w:b/>
        </w:rPr>
      </w:pPr>
      <w:r w:rsidRPr="00CA4ED3">
        <w:rPr>
          <w:b/>
        </w:rPr>
        <w:t>Список документов, предоставляемых в обязательном порядке в составе закупочной документации</w:t>
      </w:r>
    </w:p>
    <w:p w:rsidR="00CA4ED3" w:rsidRDefault="00CA4ED3" w:rsidP="00CA4ED3">
      <w:pPr>
        <w:spacing w:line="240" w:lineRule="auto"/>
        <w:ind w:left="567"/>
      </w:pPr>
    </w:p>
    <w:p w:rsidR="00602B56" w:rsidRPr="00E30709" w:rsidRDefault="00602B56" w:rsidP="00013FDC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A61831">
        <w:rPr>
          <w:sz w:val="24"/>
          <w:szCs w:val="24"/>
        </w:rPr>
        <w:t>Анкет</w:t>
      </w:r>
      <w:r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по установленной форме;</w:t>
      </w:r>
    </w:p>
    <w:p w:rsidR="00CA4ED3" w:rsidRDefault="00EB0CF6" w:rsidP="00013FDC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r w:rsidR="00CA4ED3" w:rsidRPr="00A61831">
        <w:rPr>
          <w:sz w:val="24"/>
          <w:szCs w:val="24"/>
        </w:rPr>
        <w:t>Един</w:t>
      </w:r>
      <w:r>
        <w:rPr>
          <w:sz w:val="24"/>
          <w:szCs w:val="24"/>
        </w:rPr>
        <w:t>ого</w:t>
      </w:r>
      <w:r w:rsidR="00CA4ED3" w:rsidRPr="00A61831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="00CA4ED3" w:rsidRPr="00A61831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="00CA4ED3" w:rsidRPr="00A61831">
        <w:rPr>
          <w:sz w:val="24"/>
          <w:szCs w:val="24"/>
        </w:rPr>
        <w:t xml:space="preserve"> юридических лиц</w:t>
      </w:r>
      <w:r w:rsidR="00F947A4">
        <w:rPr>
          <w:sz w:val="24"/>
          <w:szCs w:val="24"/>
        </w:rPr>
        <w:t xml:space="preserve"> </w:t>
      </w:r>
      <w:r w:rsidR="00F947A4" w:rsidRPr="00F947A4">
        <w:rPr>
          <w:sz w:val="24"/>
          <w:szCs w:val="24"/>
        </w:rPr>
        <w:t>(оригинал или нотариально заверенная копия)</w:t>
      </w:r>
      <w:r w:rsidR="00CA4ED3" w:rsidRPr="00A61831">
        <w:rPr>
          <w:sz w:val="24"/>
          <w:szCs w:val="24"/>
        </w:rPr>
        <w:t>;</w:t>
      </w:r>
    </w:p>
    <w:p w:rsidR="00E30709" w:rsidRPr="00A63AA2" w:rsidRDefault="00E102CC" w:rsidP="00013FDC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A63AA2">
        <w:rPr>
          <w:sz w:val="24"/>
          <w:szCs w:val="24"/>
        </w:rPr>
        <w:t>Копия с</w:t>
      </w:r>
      <w:r w:rsidR="00E30709" w:rsidRPr="00A63AA2">
        <w:rPr>
          <w:sz w:val="24"/>
          <w:szCs w:val="24"/>
        </w:rPr>
        <w:t>видетельств</w:t>
      </w:r>
      <w:r w:rsidRPr="00A63AA2">
        <w:rPr>
          <w:sz w:val="24"/>
          <w:szCs w:val="24"/>
        </w:rPr>
        <w:t>а</w:t>
      </w:r>
      <w:r w:rsidR="00E30709" w:rsidRPr="00A63AA2">
        <w:rPr>
          <w:sz w:val="24"/>
          <w:szCs w:val="24"/>
        </w:rPr>
        <w:t xml:space="preserve"> о </w:t>
      </w:r>
      <w:r w:rsidR="00A63AA2" w:rsidRPr="00A63AA2">
        <w:rPr>
          <w:sz w:val="24"/>
          <w:szCs w:val="24"/>
        </w:rPr>
        <w:t xml:space="preserve">государственной </w:t>
      </w:r>
      <w:r w:rsidR="00E30709" w:rsidRPr="00A63AA2">
        <w:rPr>
          <w:sz w:val="24"/>
          <w:szCs w:val="24"/>
        </w:rPr>
        <w:t>регистрации</w:t>
      </w:r>
      <w:r w:rsidR="00A63AA2" w:rsidRPr="00A63AA2">
        <w:rPr>
          <w:sz w:val="24"/>
          <w:szCs w:val="24"/>
        </w:rPr>
        <w:t xml:space="preserve"> </w:t>
      </w:r>
      <w:r w:rsidR="00D5247F">
        <w:rPr>
          <w:sz w:val="24"/>
          <w:szCs w:val="24"/>
        </w:rPr>
        <w:t>Участника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</w:t>
      </w:r>
      <w:r w:rsidR="00CC1161">
        <w:rPr>
          <w:sz w:val="24"/>
          <w:szCs w:val="24"/>
        </w:rPr>
        <w:t>,</w:t>
      </w:r>
      <w:r w:rsidR="00F947A4" w:rsidRPr="00F947A4">
        <w:rPr>
          <w:sz w:val="24"/>
          <w:szCs w:val="24"/>
        </w:rPr>
        <w:t xml:space="preserve"> заверенная участником</w:t>
      </w:r>
      <w:r w:rsidR="00F947A4">
        <w:rPr>
          <w:sz w:val="24"/>
          <w:szCs w:val="24"/>
        </w:rPr>
        <w:t>)</w:t>
      </w:r>
      <w:r w:rsidRPr="00A63AA2">
        <w:rPr>
          <w:sz w:val="24"/>
          <w:szCs w:val="24"/>
        </w:rPr>
        <w:t>;</w:t>
      </w:r>
    </w:p>
    <w:p w:rsidR="00E30709" w:rsidRPr="006033CB" w:rsidRDefault="003237D8" w:rsidP="00013FDC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6033CB">
        <w:rPr>
          <w:sz w:val="24"/>
          <w:szCs w:val="24"/>
        </w:rPr>
        <w:t xml:space="preserve">Копия </w:t>
      </w:r>
      <w:r w:rsidR="00F947A4">
        <w:rPr>
          <w:sz w:val="24"/>
          <w:szCs w:val="24"/>
        </w:rPr>
        <w:t>свидетельства</w:t>
      </w:r>
      <w:r w:rsidRPr="006033CB">
        <w:rPr>
          <w:sz w:val="24"/>
          <w:szCs w:val="24"/>
        </w:rPr>
        <w:t xml:space="preserve"> о постановке на </w:t>
      </w:r>
      <w:r w:rsidR="006033CB" w:rsidRPr="006033CB">
        <w:rPr>
          <w:sz w:val="24"/>
          <w:szCs w:val="24"/>
        </w:rPr>
        <w:t xml:space="preserve">учет в </w:t>
      </w:r>
      <w:r w:rsidRPr="006033CB">
        <w:rPr>
          <w:sz w:val="24"/>
          <w:szCs w:val="24"/>
        </w:rPr>
        <w:t>налогов</w:t>
      </w:r>
      <w:r w:rsidR="006033CB" w:rsidRPr="006033CB">
        <w:rPr>
          <w:sz w:val="24"/>
          <w:szCs w:val="24"/>
        </w:rPr>
        <w:t>ом органе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</w:t>
      </w:r>
      <w:r w:rsidR="00CC1161">
        <w:rPr>
          <w:sz w:val="24"/>
          <w:szCs w:val="24"/>
        </w:rPr>
        <w:t>,</w:t>
      </w:r>
      <w:r w:rsidR="00F947A4" w:rsidRPr="00F947A4">
        <w:rPr>
          <w:sz w:val="24"/>
          <w:szCs w:val="24"/>
        </w:rPr>
        <w:t xml:space="preserve"> заверенная участником</w:t>
      </w:r>
      <w:r w:rsidR="00F947A4">
        <w:rPr>
          <w:sz w:val="24"/>
          <w:szCs w:val="24"/>
        </w:rPr>
        <w:t>)</w:t>
      </w:r>
      <w:r w:rsidR="00E102CC" w:rsidRPr="006033CB">
        <w:rPr>
          <w:sz w:val="24"/>
          <w:szCs w:val="24"/>
        </w:rPr>
        <w:t>;</w:t>
      </w:r>
    </w:p>
    <w:p w:rsidR="00CA4ED3" w:rsidRPr="00A61831" w:rsidRDefault="00602B56" w:rsidP="00013FDC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A61831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A61831">
        <w:rPr>
          <w:sz w:val="24"/>
          <w:szCs w:val="24"/>
        </w:rPr>
        <w:t xml:space="preserve"> </w:t>
      </w:r>
      <w:r w:rsidR="00CA4ED3" w:rsidRPr="00A61831">
        <w:rPr>
          <w:sz w:val="24"/>
          <w:szCs w:val="24"/>
        </w:rPr>
        <w:t>Устава в действующей редакции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</w:t>
      </w:r>
      <w:r w:rsidR="00CC1161">
        <w:rPr>
          <w:sz w:val="24"/>
          <w:szCs w:val="24"/>
        </w:rPr>
        <w:t>,</w:t>
      </w:r>
      <w:r w:rsidR="00F947A4" w:rsidRPr="00F947A4">
        <w:rPr>
          <w:sz w:val="24"/>
          <w:szCs w:val="24"/>
        </w:rPr>
        <w:t xml:space="preserve"> заверенная участником</w:t>
      </w:r>
      <w:r w:rsidR="00F947A4">
        <w:rPr>
          <w:sz w:val="24"/>
          <w:szCs w:val="24"/>
        </w:rPr>
        <w:t>)</w:t>
      </w:r>
      <w:r w:rsidR="00CA4ED3" w:rsidRPr="00A61831">
        <w:rPr>
          <w:sz w:val="24"/>
          <w:szCs w:val="24"/>
        </w:rPr>
        <w:t>;</w:t>
      </w:r>
    </w:p>
    <w:p w:rsidR="00CA4ED3" w:rsidRPr="00A61831" w:rsidRDefault="00CA4ED3" w:rsidP="00013FDC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A61831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A61831">
        <w:rPr>
          <w:sz w:val="24"/>
          <w:szCs w:val="24"/>
        </w:rPr>
        <w:t xml:space="preserve"> баланса</w:t>
      </w:r>
      <w:r w:rsidR="00E102CC">
        <w:rPr>
          <w:sz w:val="24"/>
          <w:szCs w:val="24"/>
        </w:rPr>
        <w:t xml:space="preserve"> и</w:t>
      </w:r>
      <w:r w:rsidRPr="00A61831">
        <w:rPr>
          <w:sz w:val="24"/>
          <w:szCs w:val="24"/>
        </w:rPr>
        <w:t xml:space="preserve"> отчет</w:t>
      </w:r>
      <w:r w:rsidR="00E102CC"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прибылях и убытках за </w:t>
      </w:r>
      <w:r>
        <w:rPr>
          <w:sz w:val="24"/>
          <w:szCs w:val="24"/>
        </w:rPr>
        <w:t>последний отчетный период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копия</w:t>
      </w:r>
      <w:r w:rsidR="00CC1161">
        <w:rPr>
          <w:sz w:val="24"/>
          <w:szCs w:val="24"/>
        </w:rPr>
        <w:t>,</w:t>
      </w:r>
      <w:r w:rsidR="00F947A4" w:rsidRPr="00F947A4">
        <w:rPr>
          <w:sz w:val="24"/>
          <w:szCs w:val="24"/>
        </w:rPr>
        <w:t xml:space="preserve"> заверенная участником</w:t>
      </w:r>
      <w:r w:rsidR="00F947A4">
        <w:rPr>
          <w:sz w:val="24"/>
          <w:szCs w:val="24"/>
        </w:rPr>
        <w:t>)</w:t>
      </w:r>
      <w:r w:rsidRPr="00A61831">
        <w:rPr>
          <w:sz w:val="24"/>
          <w:szCs w:val="24"/>
        </w:rPr>
        <w:t>;</w:t>
      </w:r>
    </w:p>
    <w:p w:rsidR="00E30709" w:rsidRPr="00455B60" w:rsidRDefault="000F6815" w:rsidP="00013FDC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Справка к</w:t>
      </w:r>
      <w:r w:rsidR="00E30709" w:rsidRPr="00455B60">
        <w:rPr>
          <w:sz w:val="24"/>
          <w:szCs w:val="24"/>
        </w:rPr>
        <w:t>од</w:t>
      </w:r>
      <w:r>
        <w:rPr>
          <w:sz w:val="24"/>
          <w:szCs w:val="24"/>
        </w:rPr>
        <w:t>ов</w:t>
      </w:r>
      <w:r w:rsidR="00E30709" w:rsidRPr="00455B60">
        <w:rPr>
          <w:sz w:val="24"/>
          <w:szCs w:val="24"/>
        </w:rPr>
        <w:t xml:space="preserve"> статистики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</w:t>
      </w:r>
      <w:r w:rsidR="00CC1161">
        <w:rPr>
          <w:sz w:val="24"/>
          <w:szCs w:val="24"/>
        </w:rPr>
        <w:t>,</w:t>
      </w:r>
      <w:r w:rsidR="00F947A4" w:rsidRPr="00F947A4">
        <w:rPr>
          <w:sz w:val="24"/>
          <w:szCs w:val="24"/>
        </w:rPr>
        <w:t xml:space="preserve"> заверенная участником</w:t>
      </w:r>
      <w:r w:rsidR="00F947A4">
        <w:rPr>
          <w:sz w:val="24"/>
          <w:szCs w:val="24"/>
        </w:rPr>
        <w:t>)</w:t>
      </w:r>
      <w:r w:rsidR="00E102CC" w:rsidRPr="00F947A4">
        <w:rPr>
          <w:sz w:val="24"/>
          <w:szCs w:val="24"/>
        </w:rPr>
        <w:t>;</w:t>
      </w:r>
    </w:p>
    <w:p w:rsidR="001833BC" w:rsidRPr="00C22A49" w:rsidRDefault="00C22A49" w:rsidP="00013FDC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bookmarkStart w:id="0" w:name="_Ref167269381"/>
      <w:r w:rsidRPr="00C22A49">
        <w:rPr>
          <w:sz w:val="24"/>
          <w:szCs w:val="24"/>
        </w:rPr>
        <w:t>Справка налогового органа о задолженности в бюджеты разных уровней</w:t>
      </w:r>
      <w:r w:rsidR="009D469A">
        <w:rPr>
          <w:sz w:val="24"/>
          <w:szCs w:val="24"/>
        </w:rPr>
        <w:t xml:space="preserve"> не превышающей 10 дней (оригинал)</w:t>
      </w:r>
      <w:r w:rsidR="00E102CC" w:rsidRPr="00C22A49">
        <w:rPr>
          <w:sz w:val="24"/>
          <w:szCs w:val="24"/>
        </w:rPr>
        <w:t>;</w:t>
      </w:r>
    </w:p>
    <w:p w:rsidR="001A60C1" w:rsidRPr="00D30258" w:rsidRDefault="001A60C1" w:rsidP="00013FDC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1833BC">
        <w:rPr>
          <w:sz w:val="24"/>
          <w:szCs w:val="24"/>
        </w:rPr>
        <w:t xml:space="preserve">Заверенные </w:t>
      </w:r>
      <w:r w:rsidR="000F6815">
        <w:rPr>
          <w:sz w:val="24"/>
          <w:szCs w:val="24"/>
        </w:rPr>
        <w:t>У</w:t>
      </w:r>
      <w:r w:rsidR="000F6815" w:rsidRPr="001833BC">
        <w:rPr>
          <w:sz w:val="24"/>
          <w:szCs w:val="24"/>
        </w:rPr>
        <w:t xml:space="preserve">частником </w:t>
      </w:r>
      <w:r w:rsidRPr="001833BC">
        <w:rPr>
          <w:sz w:val="24"/>
          <w:szCs w:val="24"/>
        </w:rPr>
        <w:t xml:space="preserve">копии документов (приказов, протоколов собрания учредителей о назначении руководителя и т.д.), подтверждающие полномочия лица, </w:t>
      </w:r>
      <w:r w:rsidRPr="00D30258">
        <w:rPr>
          <w:sz w:val="24"/>
          <w:szCs w:val="24"/>
        </w:rPr>
        <w:t xml:space="preserve">подписавшего </w:t>
      </w:r>
      <w:r w:rsidR="000F6815" w:rsidRPr="00D30258">
        <w:rPr>
          <w:sz w:val="24"/>
          <w:szCs w:val="24"/>
        </w:rPr>
        <w:t>Предложение</w:t>
      </w:r>
      <w:r w:rsidRPr="00D30258">
        <w:rPr>
          <w:sz w:val="24"/>
          <w:szCs w:val="24"/>
        </w:rPr>
        <w:t xml:space="preserve">, а также его право на заключение соответствующего </w:t>
      </w:r>
      <w:r w:rsidR="000F6815" w:rsidRPr="00D30258">
        <w:rPr>
          <w:sz w:val="24"/>
          <w:szCs w:val="24"/>
        </w:rPr>
        <w:t>д</w:t>
      </w:r>
      <w:r w:rsidRPr="00D30258">
        <w:rPr>
          <w:sz w:val="24"/>
          <w:szCs w:val="24"/>
        </w:rPr>
        <w:t>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</w:t>
      </w:r>
      <w:bookmarkEnd w:id="0"/>
      <w:r w:rsidR="00073018">
        <w:rPr>
          <w:sz w:val="24"/>
          <w:szCs w:val="24"/>
        </w:rPr>
        <w:t>;</w:t>
      </w:r>
    </w:p>
    <w:p w:rsidR="00F61264" w:rsidRPr="00D30258" w:rsidRDefault="00F61264" w:rsidP="00013FDC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D30258">
        <w:rPr>
          <w:sz w:val="24"/>
          <w:szCs w:val="24"/>
        </w:rPr>
        <w:t>Письмо подтверждающее согласие Участника с условиями проекта договора</w:t>
      </w:r>
      <w:r w:rsidR="00FE6C1D">
        <w:rPr>
          <w:sz w:val="24"/>
          <w:szCs w:val="24"/>
        </w:rPr>
        <w:t xml:space="preserve"> или протокол разногласий</w:t>
      </w:r>
      <w:r w:rsidR="00073018">
        <w:rPr>
          <w:sz w:val="24"/>
          <w:szCs w:val="24"/>
        </w:rPr>
        <w:t>;</w:t>
      </w:r>
      <w:r w:rsidRPr="00D30258">
        <w:rPr>
          <w:sz w:val="24"/>
          <w:szCs w:val="24"/>
        </w:rPr>
        <w:t xml:space="preserve">  </w:t>
      </w:r>
    </w:p>
    <w:p w:rsidR="00D30258" w:rsidRPr="00013FDC" w:rsidRDefault="00D30258" w:rsidP="00D30258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013FDC">
        <w:rPr>
          <w:sz w:val="24"/>
          <w:szCs w:val="24"/>
        </w:rPr>
        <w:t>Копии лицензий и сертификатов</w:t>
      </w:r>
      <w:r w:rsidR="00073018">
        <w:rPr>
          <w:sz w:val="24"/>
          <w:szCs w:val="24"/>
        </w:rPr>
        <w:t>;</w:t>
      </w:r>
    </w:p>
    <w:p w:rsidR="00D30258" w:rsidRPr="00CC1161" w:rsidRDefault="0095465F" w:rsidP="00D30258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95465F">
        <w:rPr>
          <w:sz w:val="24"/>
          <w:szCs w:val="24"/>
        </w:rPr>
        <w:t>Справка У</w:t>
      </w:r>
      <w:r w:rsidR="00D30258" w:rsidRPr="00013FDC">
        <w:rPr>
          <w:sz w:val="24"/>
          <w:szCs w:val="24"/>
        </w:rPr>
        <w:t>частника о наличии опыта работ на рынке по заявленной закупочной деятельности</w:t>
      </w:r>
      <w:r w:rsidR="00D30258" w:rsidRPr="00013FDC">
        <w:rPr>
          <w:color w:val="FF0000"/>
          <w:sz w:val="24"/>
          <w:szCs w:val="24"/>
        </w:rPr>
        <w:t xml:space="preserve"> </w:t>
      </w:r>
      <w:r w:rsidR="00D30258" w:rsidRPr="00CC1161">
        <w:rPr>
          <w:sz w:val="24"/>
          <w:szCs w:val="24"/>
        </w:rPr>
        <w:t xml:space="preserve">не менее </w:t>
      </w:r>
      <w:r w:rsidR="00204C6B" w:rsidRPr="00CC1161">
        <w:rPr>
          <w:sz w:val="24"/>
          <w:szCs w:val="24"/>
        </w:rPr>
        <w:t>10</w:t>
      </w:r>
      <w:r w:rsidR="00D30258" w:rsidRPr="00CC1161">
        <w:rPr>
          <w:sz w:val="24"/>
          <w:szCs w:val="24"/>
        </w:rPr>
        <w:t xml:space="preserve"> лет</w:t>
      </w:r>
      <w:r w:rsidR="00073018" w:rsidRPr="00CC1161">
        <w:rPr>
          <w:sz w:val="24"/>
          <w:szCs w:val="24"/>
        </w:rPr>
        <w:t>;</w:t>
      </w:r>
      <w:r w:rsidR="00D30258" w:rsidRPr="00CC1161">
        <w:rPr>
          <w:sz w:val="24"/>
          <w:szCs w:val="24"/>
        </w:rPr>
        <w:t xml:space="preserve"> </w:t>
      </w:r>
    </w:p>
    <w:p w:rsidR="00D30258" w:rsidRDefault="0095465F" w:rsidP="00D30258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95465F">
        <w:rPr>
          <w:sz w:val="24"/>
          <w:szCs w:val="24"/>
        </w:rPr>
        <w:t>Подтверждающее письмо У</w:t>
      </w:r>
      <w:r w:rsidR="00D30258" w:rsidRPr="00013FDC">
        <w:rPr>
          <w:sz w:val="24"/>
          <w:szCs w:val="24"/>
        </w:rPr>
        <w:t xml:space="preserve">частника о готовности подписать соглашение о конфиденциальности за подписью руководителя или уполномоченного </w:t>
      </w:r>
      <w:r w:rsidR="00073018">
        <w:rPr>
          <w:sz w:val="24"/>
          <w:szCs w:val="24"/>
        </w:rPr>
        <w:t>лица;</w:t>
      </w:r>
    </w:p>
    <w:p w:rsidR="0046093A" w:rsidRDefault="00E8026D" w:rsidP="00D30258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="00C720ED">
        <w:rPr>
          <w:sz w:val="24"/>
          <w:szCs w:val="24"/>
        </w:rPr>
        <w:t xml:space="preserve">документов, </w:t>
      </w:r>
      <w:r>
        <w:rPr>
          <w:sz w:val="24"/>
          <w:szCs w:val="24"/>
        </w:rPr>
        <w:t>подтверждающих</w:t>
      </w:r>
      <w:r w:rsidR="0046093A">
        <w:rPr>
          <w:sz w:val="24"/>
          <w:szCs w:val="24"/>
        </w:rPr>
        <w:t xml:space="preserve"> наличи</w:t>
      </w:r>
      <w:r w:rsidR="00C720ED">
        <w:rPr>
          <w:sz w:val="24"/>
          <w:szCs w:val="24"/>
        </w:rPr>
        <w:t xml:space="preserve">е </w:t>
      </w:r>
      <w:r w:rsidR="0046093A">
        <w:rPr>
          <w:sz w:val="24"/>
          <w:szCs w:val="24"/>
        </w:rPr>
        <w:t>собственной или арендованной производственной базы в г.</w:t>
      </w:r>
      <w:r w:rsidR="0046093A" w:rsidRPr="00106378">
        <w:rPr>
          <w:sz w:val="24"/>
          <w:szCs w:val="24"/>
        </w:rPr>
        <w:t xml:space="preserve"> </w:t>
      </w:r>
      <w:r w:rsidR="00073018">
        <w:rPr>
          <w:sz w:val="24"/>
          <w:szCs w:val="24"/>
        </w:rPr>
        <w:t>Омск;</w:t>
      </w:r>
    </w:p>
    <w:p w:rsidR="00013FDC" w:rsidRPr="00FE6C1D" w:rsidRDefault="00013FDC" w:rsidP="00013FDC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013FDC">
        <w:rPr>
          <w:sz w:val="24"/>
          <w:szCs w:val="24"/>
        </w:rPr>
        <w:t xml:space="preserve">Копии документов, </w:t>
      </w:r>
      <w:r w:rsidRPr="00FE6C1D">
        <w:rPr>
          <w:sz w:val="24"/>
          <w:szCs w:val="24"/>
        </w:rPr>
        <w:t>подтверждающих наличие собственной или арендованной техники</w:t>
      </w:r>
      <w:r w:rsidRPr="003528B0">
        <w:t xml:space="preserve">, </w:t>
      </w:r>
      <w:r w:rsidRPr="00013FDC">
        <w:rPr>
          <w:sz w:val="24"/>
          <w:szCs w:val="24"/>
        </w:rPr>
        <w:t>машин и механизмов</w:t>
      </w:r>
      <w:r w:rsidRPr="00FE6C1D">
        <w:rPr>
          <w:sz w:val="24"/>
          <w:szCs w:val="24"/>
        </w:rPr>
        <w:t xml:space="preserve"> необходимых для выполнения работ</w:t>
      </w:r>
      <w:r w:rsidR="00073018">
        <w:rPr>
          <w:sz w:val="24"/>
          <w:szCs w:val="24"/>
        </w:rPr>
        <w:t>;</w:t>
      </w:r>
    </w:p>
    <w:p w:rsidR="00D30258" w:rsidRPr="00013FDC" w:rsidRDefault="00D30258" w:rsidP="00D30258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013FDC">
        <w:rPr>
          <w:sz w:val="24"/>
          <w:szCs w:val="24"/>
        </w:rPr>
        <w:t xml:space="preserve">Подтверждающее письмо </w:t>
      </w:r>
      <w:r w:rsidR="0095465F">
        <w:rPr>
          <w:sz w:val="24"/>
          <w:szCs w:val="24"/>
        </w:rPr>
        <w:t>У</w:t>
      </w:r>
      <w:r w:rsidRPr="00013FDC">
        <w:rPr>
          <w:sz w:val="24"/>
          <w:szCs w:val="24"/>
        </w:rPr>
        <w:t>частника об отсутствии претензионных или иных неурегулированных вопросов с ООО «</w:t>
      </w:r>
      <w:proofErr w:type="spellStart"/>
      <w:r w:rsidRPr="00013FDC">
        <w:rPr>
          <w:sz w:val="24"/>
          <w:szCs w:val="24"/>
        </w:rPr>
        <w:t>Трансойл</w:t>
      </w:r>
      <w:proofErr w:type="spellEnd"/>
      <w:r w:rsidRPr="00013FDC">
        <w:rPr>
          <w:sz w:val="24"/>
          <w:szCs w:val="24"/>
        </w:rPr>
        <w:t>» за подписью руководителя или уполномоченного лица</w:t>
      </w:r>
      <w:r w:rsidR="00073018">
        <w:rPr>
          <w:sz w:val="24"/>
          <w:szCs w:val="24"/>
        </w:rPr>
        <w:t>;</w:t>
      </w:r>
    </w:p>
    <w:p w:rsidR="00D30258" w:rsidRPr="00013FDC" w:rsidRDefault="00204C6B" w:rsidP="00D30258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Выписка из реестра членов СРО</w:t>
      </w:r>
      <w:r w:rsidR="00073018">
        <w:rPr>
          <w:sz w:val="24"/>
          <w:szCs w:val="24"/>
        </w:rPr>
        <w:t>;</w:t>
      </w:r>
    </w:p>
    <w:p w:rsidR="00D30258" w:rsidRDefault="00204C6B" w:rsidP="00D30258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Уведомление НОСТРОЙ о включении сотрудников компании</w:t>
      </w:r>
      <w:r w:rsidR="00D30258" w:rsidRPr="00013FDC">
        <w:rPr>
          <w:sz w:val="24"/>
          <w:szCs w:val="24"/>
        </w:rPr>
        <w:t xml:space="preserve"> в Национальный реестр специалистов в области </w:t>
      </w:r>
      <w:r>
        <w:rPr>
          <w:sz w:val="24"/>
          <w:szCs w:val="24"/>
        </w:rPr>
        <w:t>Строительства</w:t>
      </w:r>
      <w:r w:rsidR="00073018">
        <w:rPr>
          <w:sz w:val="24"/>
          <w:szCs w:val="24"/>
        </w:rPr>
        <w:t>;</w:t>
      </w:r>
      <w:r w:rsidR="00D30258" w:rsidRPr="00013FDC">
        <w:rPr>
          <w:sz w:val="24"/>
          <w:szCs w:val="24"/>
        </w:rPr>
        <w:t xml:space="preserve"> </w:t>
      </w:r>
    </w:p>
    <w:p w:rsidR="00314203" w:rsidRPr="00013FDC" w:rsidRDefault="00314203" w:rsidP="00D30258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Письмо участника с информацией об общей штатной численности компании;</w:t>
      </w:r>
    </w:p>
    <w:p w:rsidR="00D30258" w:rsidRPr="00013FDC" w:rsidRDefault="00D30258" w:rsidP="00D30258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567" w:firstLine="0"/>
        <w:rPr>
          <w:sz w:val="24"/>
          <w:szCs w:val="24"/>
        </w:rPr>
      </w:pPr>
      <w:r w:rsidRPr="00013FDC">
        <w:rPr>
          <w:sz w:val="24"/>
          <w:szCs w:val="24"/>
        </w:rPr>
        <w:t>В случае привлечение субподрядчика предоставляется весь  перечисленный</w:t>
      </w:r>
      <w:r w:rsidR="00CC1161">
        <w:rPr>
          <w:sz w:val="24"/>
          <w:szCs w:val="24"/>
        </w:rPr>
        <w:t xml:space="preserve"> </w:t>
      </w:r>
      <w:bookmarkStart w:id="1" w:name="_GoBack"/>
      <w:bookmarkEnd w:id="1"/>
      <w:r w:rsidRPr="00013FDC">
        <w:rPr>
          <w:sz w:val="24"/>
          <w:szCs w:val="24"/>
        </w:rPr>
        <w:t>перечень документов для Участника</w:t>
      </w:r>
      <w:r w:rsidR="00073018">
        <w:rPr>
          <w:sz w:val="24"/>
          <w:szCs w:val="24"/>
        </w:rPr>
        <w:t>,</w:t>
      </w:r>
      <w:r w:rsidRPr="00013FDC">
        <w:rPr>
          <w:sz w:val="24"/>
          <w:szCs w:val="24"/>
        </w:rPr>
        <w:t xml:space="preserve"> а также соглашение о намерениях между Участником  и субподрядчиком</w:t>
      </w:r>
      <w:r w:rsidR="00314203">
        <w:rPr>
          <w:sz w:val="24"/>
          <w:szCs w:val="24"/>
        </w:rPr>
        <w:t>.</w:t>
      </w:r>
      <w:r w:rsidRPr="00013FDC">
        <w:rPr>
          <w:sz w:val="24"/>
          <w:szCs w:val="24"/>
        </w:rPr>
        <w:t xml:space="preserve"> </w:t>
      </w:r>
    </w:p>
    <w:p w:rsidR="00CA4ED3" w:rsidRDefault="00CA4ED3" w:rsidP="00013FDC">
      <w:pPr>
        <w:pStyle w:val="a6"/>
        <w:tabs>
          <w:tab w:val="clear" w:pos="1080"/>
          <w:tab w:val="clear" w:pos="2268"/>
          <w:tab w:val="left" w:pos="1134"/>
          <w:tab w:val="left" w:pos="1701"/>
        </w:tabs>
        <w:spacing w:line="240" w:lineRule="auto"/>
        <w:ind w:left="1701" w:firstLine="0"/>
        <w:rPr>
          <w:sz w:val="24"/>
          <w:szCs w:val="24"/>
          <w:highlight w:val="yellow"/>
        </w:rPr>
      </w:pPr>
    </w:p>
    <w:p w:rsidR="001174DD" w:rsidRDefault="001174DD" w:rsidP="00013FDC">
      <w:pPr>
        <w:pStyle w:val="a6"/>
        <w:tabs>
          <w:tab w:val="clear" w:pos="1080"/>
          <w:tab w:val="clear" w:pos="2268"/>
          <w:tab w:val="left" w:pos="1134"/>
          <w:tab w:val="left" w:pos="1701"/>
        </w:tabs>
        <w:spacing w:line="240" w:lineRule="auto"/>
        <w:ind w:left="1701" w:firstLine="0"/>
        <w:rPr>
          <w:sz w:val="24"/>
          <w:szCs w:val="24"/>
          <w:highlight w:val="yellow"/>
        </w:rPr>
      </w:pPr>
    </w:p>
    <w:p w:rsidR="001174DD" w:rsidRPr="00E30709" w:rsidRDefault="001174DD" w:rsidP="00013FDC">
      <w:pPr>
        <w:pStyle w:val="a6"/>
        <w:tabs>
          <w:tab w:val="clear" w:pos="1080"/>
          <w:tab w:val="clear" w:pos="2268"/>
          <w:tab w:val="left" w:pos="1134"/>
          <w:tab w:val="left" w:pos="1701"/>
        </w:tabs>
        <w:spacing w:line="240" w:lineRule="auto"/>
        <w:ind w:left="1701" w:firstLine="0"/>
        <w:rPr>
          <w:sz w:val="24"/>
          <w:szCs w:val="24"/>
          <w:highlight w:val="yellow"/>
        </w:rPr>
      </w:pPr>
    </w:p>
    <w:sectPr w:rsidR="001174DD" w:rsidRPr="00E30709" w:rsidSect="0012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56A"/>
    <w:multiLevelType w:val="multilevel"/>
    <w:tmpl w:val="6750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AF7AF7"/>
    <w:multiLevelType w:val="multilevel"/>
    <w:tmpl w:val="610C8E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433D4559"/>
    <w:multiLevelType w:val="hybridMultilevel"/>
    <w:tmpl w:val="957AEA42"/>
    <w:lvl w:ilvl="0" w:tplc="A4B4129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8A395C"/>
    <w:multiLevelType w:val="multilevel"/>
    <w:tmpl w:val="2DCC633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134"/>
        </w:tabs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1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D3"/>
    <w:rsid w:val="00013FDC"/>
    <w:rsid w:val="00073018"/>
    <w:rsid w:val="000F6815"/>
    <w:rsid w:val="001103BB"/>
    <w:rsid w:val="001174DD"/>
    <w:rsid w:val="00123DC9"/>
    <w:rsid w:val="001833BC"/>
    <w:rsid w:val="001A60C1"/>
    <w:rsid w:val="00204C6B"/>
    <w:rsid w:val="00287AC6"/>
    <w:rsid w:val="002A6F1D"/>
    <w:rsid w:val="002B10C3"/>
    <w:rsid w:val="003113C8"/>
    <w:rsid w:val="00314203"/>
    <w:rsid w:val="003237D8"/>
    <w:rsid w:val="00386B61"/>
    <w:rsid w:val="00455B60"/>
    <w:rsid w:val="0046093A"/>
    <w:rsid w:val="00543FA7"/>
    <w:rsid w:val="005728CA"/>
    <w:rsid w:val="005A0AF8"/>
    <w:rsid w:val="00602B56"/>
    <w:rsid w:val="006033CB"/>
    <w:rsid w:val="00617826"/>
    <w:rsid w:val="00672E6A"/>
    <w:rsid w:val="006D6C0A"/>
    <w:rsid w:val="008E6A98"/>
    <w:rsid w:val="00935FAB"/>
    <w:rsid w:val="0095465F"/>
    <w:rsid w:val="009D469A"/>
    <w:rsid w:val="00A63AA2"/>
    <w:rsid w:val="00AC2E70"/>
    <w:rsid w:val="00AD368B"/>
    <w:rsid w:val="00B72BC6"/>
    <w:rsid w:val="00B85B76"/>
    <w:rsid w:val="00BB68E8"/>
    <w:rsid w:val="00C049A7"/>
    <w:rsid w:val="00C112CB"/>
    <w:rsid w:val="00C22A49"/>
    <w:rsid w:val="00C24378"/>
    <w:rsid w:val="00C47D1A"/>
    <w:rsid w:val="00C720ED"/>
    <w:rsid w:val="00C81C9E"/>
    <w:rsid w:val="00CA4ED3"/>
    <w:rsid w:val="00CC1161"/>
    <w:rsid w:val="00D30258"/>
    <w:rsid w:val="00D5247F"/>
    <w:rsid w:val="00DB2D88"/>
    <w:rsid w:val="00DC5E24"/>
    <w:rsid w:val="00E07A02"/>
    <w:rsid w:val="00E102CC"/>
    <w:rsid w:val="00E30709"/>
    <w:rsid w:val="00E8026D"/>
    <w:rsid w:val="00EB0CF6"/>
    <w:rsid w:val="00EE51E1"/>
    <w:rsid w:val="00F23E21"/>
    <w:rsid w:val="00F61264"/>
    <w:rsid w:val="00F947A4"/>
    <w:rsid w:val="00FE1BD8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90EC0-3980-4294-AD83-DDF6B46C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4ED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A4ED3"/>
    <w:pPr>
      <w:keepNext/>
      <w:keepLines/>
      <w:numPr>
        <w:numId w:val="2"/>
      </w:numPr>
      <w:suppressAutoHyphens/>
      <w:spacing w:before="360" w:after="120" w:line="240" w:lineRule="auto"/>
      <w:jc w:val="center"/>
      <w:outlineLvl w:val="0"/>
    </w:pPr>
    <w:rPr>
      <w:rFonts w:ascii="Arial" w:hAnsi="Arial" w:cs="Arial"/>
      <w:b/>
      <w:bCs/>
      <w:kern w:val="28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A4ED3"/>
    <w:rPr>
      <w:rFonts w:ascii="Arial" w:eastAsia="Times New Roman" w:hAnsi="Arial" w:cs="Arial"/>
      <w:b/>
      <w:bCs/>
      <w:kern w:val="28"/>
      <w:sz w:val="36"/>
      <w:szCs w:val="36"/>
      <w:lang w:eastAsia="ru-RU"/>
    </w:rPr>
  </w:style>
  <w:style w:type="paragraph" w:customStyle="1" w:styleId="a">
    <w:name w:val="Пункт"/>
    <w:basedOn w:val="a2"/>
    <w:uiPriority w:val="99"/>
    <w:rsid w:val="00CA4ED3"/>
    <w:pPr>
      <w:numPr>
        <w:ilvl w:val="1"/>
        <w:numId w:val="2"/>
      </w:numPr>
      <w:ind w:firstLine="0"/>
    </w:pPr>
  </w:style>
  <w:style w:type="paragraph" w:customStyle="1" w:styleId="a0">
    <w:name w:val="Подпункт"/>
    <w:basedOn w:val="a"/>
    <w:uiPriority w:val="99"/>
    <w:rsid w:val="00CA4ED3"/>
    <w:pPr>
      <w:numPr>
        <w:ilvl w:val="2"/>
      </w:numPr>
      <w:ind w:left="1134" w:hanging="1134"/>
    </w:pPr>
  </w:style>
  <w:style w:type="paragraph" w:customStyle="1" w:styleId="a1">
    <w:name w:val="Подпподпункт"/>
    <w:basedOn w:val="a2"/>
    <w:uiPriority w:val="99"/>
    <w:rsid w:val="00CA4ED3"/>
    <w:pPr>
      <w:numPr>
        <w:ilvl w:val="3"/>
        <w:numId w:val="2"/>
      </w:numPr>
    </w:pPr>
  </w:style>
  <w:style w:type="paragraph" w:customStyle="1" w:styleId="a6">
    <w:name w:val="Подподпункт"/>
    <w:basedOn w:val="a0"/>
    <w:uiPriority w:val="99"/>
    <w:rsid w:val="00CA4ED3"/>
    <w:pPr>
      <w:numPr>
        <w:ilvl w:val="0"/>
        <w:numId w:val="0"/>
      </w:numPr>
      <w:tabs>
        <w:tab w:val="num" w:pos="1080"/>
        <w:tab w:val="num" w:pos="2268"/>
        <w:tab w:val="num" w:pos="3600"/>
      </w:tabs>
      <w:ind w:left="3600" w:hanging="720"/>
    </w:pPr>
  </w:style>
  <w:style w:type="paragraph" w:styleId="a7">
    <w:name w:val="List Paragraph"/>
    <w:basedOn w:val="a2"/>
    <w:uiPriority w:val="34"/>
    <w:qFormat/>
    <w:rsid w:val="00602B56"/>
    <w:pPr>
      <w:ind w:left="720"/>
      <w:contextualSpacing/>
    </w:pPr>
  </w:style>
  <w:style w:type="character" w:customStyle="1" w:styleId="med11">
    <w:name w:val="med11"/>
    <w:basedOn w:val="a3"/>
    <w:rsid w:val="00C22A49"/>
    <w:rPr>
      <w:sz w:val="18"/>
      <w:szCs w:val="18"/>
    </w:rPr>
  </w:style>
  <w:style w:type="paragraph" w:styleId="a8">
    <w:name w:val="Balloon Text"/>
    <w:basedOn w:val="a2"/>
    <w:link w:val="a9"/>
    <w:uiPriority w:val="99"/>
    <w:semiHidden/>
    <w:unhideWhenUsed/>
    <w:rsid w:val="00D302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D302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CD73-D8E1-4708-A092-057D41B9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tsyganov.ee</dc:creator>
  <cp:keywords/>
  <dc:description/>
  <cp:lastModifiedBy>Соловьев Сергей Николаевич</cp:lastModifiedBy>
  <cp:revision>6</cp:revision>
  <dcterms:created xsi:type="dcterms:W3CDTF">2017-09-21T08:07:00Z</dcterms:created>
  <dcterms:modified xsi:type="dcterms:W3CDTF">2017-09-21T12:36:00Z</dcterms:modified>
</cp:coreProperties>
</file>